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F539" w14:textId="77777777" w:rsidR="00A41302" w:rsidRDefault="009159D7">
      <w:pPr>
        <w:spacing w:after="0"/>
        <w:ind w:left="45" w:right="3" w:hanging="10"/>
        <w:jc w:val="center"/>
      </w:pPr>
      <w:r>
        <w:rPr>
          <w:b/>
          <w:sz w:val="28"/>
        </w:rPr>
        <w:t>UPPER BLACKWOOD AGRICULTURAL SOCIETY INC</w:t>
      </w:r>
      <w:r>
        <w:rPr>
          <w:b/>
          <w:sz w:val="36"/>
        </w:rPr>
        <w:t xml:space="preserve">.  </w:t>
      </w:r>
      <w:r>
        <w:rPr>
          <w:sz w:val="24"/>
        </w:rPr>
        <w:t xml:space="preserve">(ABN 42 905 159 456) </w:t>
      </w:r>
    </w:p>
    <w:p w14:paraId="7B96555C" w14:textId="77777777" w:rsidR="00A41302" w:rsidRDefault="009159D7">
      <w:pPr>
        <w:spacing w:after="0"/>
        <w:ind w:left="45" w:hanging="10"/>
        <w:jc w:val="center"/>
      </w:pPr>
      <w:r>
        <w:rPr>
          <w:b/>
          <w:sz w:val="28"/>
        </w:rPr>
        <w:t xml:space="preserve">APPLICATION FOR MEMBERSHIP </w:t>
      </w:r>
    </w:p>
    <w:p w14:paraId="51559977" w14:textId="77777777" w:rsidR="00A41302" w:rsidRDefault="009159D7">
      <w:pPr>
        <w:tabs>
          <w:tab w:val="center" w:pos="2160"/>
          <w:tab w:val="center" w:pos="2881"/>
          <w:tab w:val="center" w:pos="3601"/>
          <w:tab w:val="center" w:pos="4465"/>
          <w:tab w:val="center" w:pos="5041"/>
          <w:tab w:val="center" w:pos="7259"/>
        </w:tabs>
        <w:spacing w:after="5" w:line="250" w:lineRule="auto"/>
        <w:ind w:left="-15"/>
      </w:pPr>
      <w:r>
        <w:rPr>
          <w:sz w:val="24"/>
        </w:rPr>
        <w:t xml:space="preserve">The </w:t>
      </w:r>
      <w:proofErr w:type="gramStart"/>
      <w:r>
        <w:rPr>
          <w:sz w:val="24"/>
        </w:rPr>
        <w:t xml:space="preserve">Treasurer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OR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dinninupsecretary@gmail.com </w:t>
      </w:r>
    </w:p>
    <w:p w14:paraId="5BED4B90" w14:textId="77777777" w:rsidR="00A41302" w:rsidRDefault="009159D7">
      <w:pPr>
        <w:spacing w:after="5" w:line="250" w:lineRule="auto"/>
        <w:ind w:left="-5" w:hanging="10"/>
        <w:jc w:val="both"/>
      </w:pPr>
      <w:r>
        <w:rPr>
          <w:sz w:val="24"/>
        </w:rPr>
        <w:t xml:space="preserve">Upper Blackwood Agricultural Society Inc. </w:t>
      </w:r>
    </w:p>
    <w:p w14:paraId="3978AB47" w14:textId="77777777" w:rsidR="00A41302" w:rsidRDefault="009159D7">
      <w:pPr>
        <w:spacing w:after="5" w:line="250" w:lineRule="auto"/>
        <w:ind w:left="-5" w:hanging="10"/>
        <w:jc w:val="both"/>
      </w:pPr>
      <w:r>
        <w:rPr>
          <w:sz w:val="24"/>
        </w:rPr>
        <w:t xml:space="preserve">PO Box </w:t>
      </w:r>
      <w:proofErr w:type="gramStart"/>
      <w:r>
        <w:rPr>
          <w:sz w:val="24"/>
        </w:rPr>
        <w:t>80,  BOYUP</w:t>
      </w:r>
      <w:proofErr w:type="gramEnd"/>
      <w:r>
        <w:rPr>
          <w:sz w:val="24"/>
        </w:rPr>
        <w:t xml:space="preserve"> Brook,  WA ,   6244 </w:t>
      </w:r>
    </w:p>
    <w:p w14:paraId="654FA612" w14:textId="77777777" w:rsidR="00A41302" w:rsidRDefault="009159D7">
      <w:pPr>
        <w:spacing w:after="0"/>
      </w:pPr>
      <w:r>
        <w:rPr>
          <w:sz w:val="24"/>
        </w:rPr>
        <w:t xml:space="preserve"> </w:t>
      </w:r>
    </w:p>
    <w:p w14:paraId="3BA2F43B" w14:textId="77777777" w:rsidR="00A41302" w:rsidRDefault="009159D7">
      <w:pPr>
        <w:spacing w:after="0" w:line="239" w:lineRule="auto"/>
      </w:pPr>
      <w:r>
        <w:t xml:space="preserve">Membership of the Upper Blackwood Agricultural Society Inc. is available in four (4) options as </w:t>
      </w:r>
      <w:proofErr w:type="gramStart"/>
      <w:r>
        <w:t>below:-</w:t>
      </w:r>
      <w:proofErr w:type="gramEnd"/>
      <w:r>
        <w:t xml:space="preserve"> </w:t>
      </w:r>
    </w:p>
    <w:p w14:paraId="7580404A" w14:textId="77777777" w:rsidR="00A41302" w:rsidRDefault="009159D7">
      <w:pPr>
        <w:tabs>
          <w:tab w:val="center" w:pos="2881"/>
        </w:tabs>
        <w:spacing w:after="0"/>
        <w:ind w:left="-15"/>
      </w:pPr>
      <w:r>
        <w:rPr>
          <w:b/>
          <w:sz w:val="20"/>
        </w:rPr>
        <w:t xml:space="preserve">INDIVIDUAL Membership: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$12.00</w:t>
      </w:r>
      <w:r>
        <w:rPr>
          <w:b/>
          <w:sz w:val="20"/>
        </w:rPr>
        <w:tab/>
        <w:t xml:space="preserve"> </w:t>
      </w:r>
    </w:p>
    <w:p w14:paraId="542F5450" w14:textId="77777777" w:rsidR="00A41302" w:rsidRDefault="009159D7">
      <w:pPr>
        <w:tabs>
          <w:tab w:val="center" w:pos="3609"/>
          <w:tab w:val="center" w:pos="7201"/>
          <w:tab w:val="center" w:pos="8199"/>
        </w:tabs>
        <w:spacing w:after="4" w:line="250" w:lineRule="auto"/>
      </w:pPr>
      <w:r>
        <w:tab/>
      </w:r>
      <w:r>
        <w:rPr>
          <w:sz w:val="20"/>
        </w:rPr>
        <w:t xml:space="preserve">Individual Members receive one Adult Entry Pass to the </w:t>
      </w:r>
      <w:proofErr w:type="spellStart"/>
      <w:r>
        <w:rPr>
          <w:sz w:val="20"/>
        </w:rPr>
        <w:t>Dinninup</w:t>
      </w:r>
      <w:proofErr w:type="spellEnd"/>
      <w:r>
        <w:rPr>
          <w:sz w:val="20"/>
        </w:rPr>
        <w:t xml:space="preserve"> Show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36C25D9A" w14:textId="77777777" w:rsidR="00A41302" w:rsidRDefault="009159D7">
      <w:pPr>
        <w:tabs>
          <w:tab w:val="center" w:pos="1310"/>
          <w:tab w:val="center" w:pos="2881"/>
          <w:tab w:val="center" w:pos="3601"/>
        </w:tabs>
        <w:spacing w:after="4" w:line="250" w:lineRule="auto"/>
      </w:pPr>
      <w:r>
        <w:tab/>
      </w:r>
      <w:r>
        <w:rPr>
          <w:sz w:val="20"/>
        </w:rPr>
        <w:t xml:space="preserve">($15.00 Value)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598D9CEF" w14:textId="77777777" w:rsidR="00A41302" w:rsidRDefault="009159D7">
      <w:pPr>
        <w:spacing w:after="0"/>
      </w:pPr>
      <w:r>
        <w:rPr>
          <w:sz w:val="20"/>
        </w:rPr>
        <w:t xml:space="preserve"> </w:t>
      </w:r>
    </w:p>
    <w:p w14:paraId="761DC169" w14:textId="572A91F9" w:rsidR="00A41302" w:rsidRDefault="009159D7">
      <w:pPr>
        <w:tabs>
          <w:tab w:val="center" w:pos="2881"/>
        </w:tabs>
        <w:spacing w:after="0"/>
        <w:ind w:left="-15"/>
      </w:pPr>
      <w:r>
        <w:rPr>
          <w:b/>
          <w:sz w:val="20"/>
        </w:rPr>
        <w:t xml:space="preserve">FAMILY Membership: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F6760C" w:rsidRPr="00F6760C">
        <w:rPr>
          <w:b/>
          <w:color w:val="auto"/>
          <w:sz w:val="20"/>
        </w:rPr>
        <w:t>$</w:t>
      </w:r>
      <w:r w:rsidRPr="00F6760C">
        <w:rPr>
          <w:b/>
          <w:color w:val="auto"/>
          <w:sz w:val="20"/>
        </w:rPr>
        <w:t>25.00</w:t>
      </w:r>
      <w:r w:rsidRPr="00F6760C">
        <w:rPr>
          <w:b/>
          <w:color w:val="auto"/>
          <w:sz w:val="20"/>
        </w:rPr>
        <w:tab/>
      </w:r>
      <w:r>
        <w:rPr>
          <w:b/>
          <w:sz w:val="20"/>
        </w:rPr>
        <w:t xml:space="preserve"> </w:t>
      </w:r>
    </w:p>
    <w:p w14:paraId="6E91BF92" w14:textId="77777777" w:rsidR="00A41302" w:rsidRDefault="009159D7">
      <w:pPr>
        <w:spacing w:after="0" w:line="242" w:lineRule="auto"/>
        <w:ind w:left="720" w:right="516"/>
        <w:jc w:val="both"/>
      </w:pPr>
      <w:r>
        <w:rPr>
          <w:sz w:val="20"/>
        </w:rPr>
        <w:t xml:space="preserve">Family Members receive Entry Passes for two (2) Adults and their Children aged under 16 years to the </w:t>
      </w:r>
      <w:proofErr w:type="spellStart"/>
      <w:r>
        <w:rPr>
          <w:sz w:val="20"/>
        </w:rPr>
        <w:t>Dinninup</w:t>
      </w:r>
      <w:proofErr w:type="spellEnd"/>
      <w:r>
        <w:rPr>
          <w:sz w:val="20"/>
        </w:rPr>
        <w:t xml:space="preserve"> Show.  (Children MUST be accompanied by their Parents).   ($</w:t>
      </w:r>
      <w:r w:rsidRPr="009159D7">
        <w:rPr>
          <w:color w:val="000000" w:themeColor="text1"/>
          <w:sz w:val="20"/>
        </w:rPr>
        <w:t>30.</w:t>
      </w:r>
      <w:proofErr w:type="gramStart"/>
      <w:r w:rsidRPr="009159D7">
        <w:rPr>
          <w:color w:val="000000" w:themeColor="text1"/>
          <w:sz w:val="20"/>
        </w:rPr>
        <w:t xml:space="preserve">00 </w:t>
      </w:r>
      <w:r>
        <w:rPr>
          <w:color w:val="FF0000"/>
          <w:sz w:val="20"/>
        </w:rPr>
        <w:t xml:space="preserve"> </w:t>
      </w:r>
      <w:r>
        <w:rPr>
          <w:sz w:val="20"/>
        </w:rPr>
        <w:t>Value</w:t>
      </w:r>
      <w:proofErr w:type="gramEnd"/>
      <w:r>
        <w:rPr>
          <w:sz w:val="20"/>
        </w:rPr>
        <w:t xml:space="preserve">) </w:t>
      </w:r>
    </w:p>
    <w:p w14:paraId="686F2991" w14:textId="77777777" w:rsidR="00A41302" w:rsidRDefault="009159D7">
      <w:pPr>
        <w:spacing w:after="0"/>
      </w:pPr>
      <w:r>
        <w:rPr>
          <w:sz w:val="20"/>
        </w:rPr>
        <w:t xml:space="preserve"> </w:t>
      </w:r>
    </w:p>
    <w:p w14:paraId="0B9A7E50" w14:textId="77777777" w:rsidR="00A41302" w:rsidRDefault="009159D7">
      <w:pPr>
        <w:spacing w:after="0"/>
        <w:ind w:left="-5" w:hanging="10"/>
      </w:pPr>
      <w:r>
        <w:rPr>
          <w:b/>
          <w:sz w:val="20"/>
        </w:rPr>
        <w:t xml:space="preserve">“SHOW SUPPORTER” Membership: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$55.00</w:t>
      </w:r>
    </w:p>
    <w:p w14:paraId="40EC8659" w14:textId="77777777" w:rsidR="00A41302" w:rsidRDefault="009159D7">
      <w:pPr>
        <w:spacing w:after="4" w:line="250" w:lineRule="auto"/>
        <w:ind w:left="715" w:right="501" w:hanging="10"/>
      </w:pPr>
      <w:r>
        <w:rPr>
          <w:sz w:val="20"/>
        </w:rPr>
        <w:t xml:space="preserve">Show Supporter Membership gain the benefits of the “Family Membership” </w:t>
      </w:r>
      <w:proofErr w:type="gramStart"/>
      <w:r>
        <w:rPr>
          <w:sz w:val="20"/>
        </w:rPr>
        <w:t>as  described</w:t>
      </w:r>
      <w:proofErr w:type="gramEnd"/>
      <w:r>
        <w:rPr>
          <w:sz w:val="20"/>
        </w:rPr>
        <w:t xml:space="preserve"> above, while also making valuable donation to the ongoing development of the Annual </w:t>
      </w:r>
      <w:proofErr w:type="spellStart"/>
      <w:r>
        <w:rPr>
          <w:sz w:val="20"/>
        </w:rPr>
        <w:t>Dinninup</w:t>
      </w:r>
      <w:proofErr w:type="spellEnd"/>
      <w:r>
        <w:rPr>
          <w:sz w:val="20"/>
        </w:rPr>
        <w:t xml:space="preserve"> Show.  </w:t>
      </w:r>
    </w:p>
    <w:p w14:paraId="4CEAE284" w14:textId="77777777" w:rsidR="00A41302" w:rsidRDefault="009159D7">
      <w:pPr>
        <w:spacing w:after="0"/>
      </w:pPr>
      <w:r>
        <w:rPr>
          <w:sz w:val="20"/>
        </w:rPr>
        <w:t xml:space="preserve"> </w:t>
      </w:r>
    </w:p>
    <w:p w14:paraId="6A00C827" w14:textId="77777777" w:rsidR="00A41302" w:rsidRDefault="009159D7">
      <w:pPr>
        <w:spacing w:after="0"/>
        <w:ind w:left="-5" w:hanging="10"/>
      </w:pPr>
      <w:r>
        <w:rPr>
          <w:b/>
          <w:sz w:val="20"/>
        </w:rPr>
        <w:t xml:space="preserve">“FRIEND/S OF THE SHOW” Membership: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$100.00</w:t>
      </w:r>
    </w:p>
    <w:p w14:paraId="3B0B7714" w14:textId="77777777" w:rsidR="00A41302" w:rsidRDefault="009159D7">
      <w:pPr>
        <w:spacing w:after="4" w:line="250" w:lineRule="auto"/>
        <w:ind w:left="715" w:right="1167" w:hanging="10"/>
      </w:pPr>
      <w:r>
        <w:rPr>
          <w:sz w:val="20"/>
        </w:rPr>
        <w:t xml:space="preserve">Friends of the Show Membership gains benefits of a “Family Membership” as described above, while also making significant financial donation to the ongoing development of the </w:t>
      </w:r>
      <w:proofErr w:type="spellStart"/>
      <w:r>
        <w:rPr>
          <w:sz w:val="20"/>
        </w:rPr>
        <w:t>Dinninup</w:t>
      </w:r>
      <w:proofErr w:type="spellEnd"/>
      <w:r>
        <w:rPr>
          <w:sz w:val="20"/>
        </w:rPr>
        <w:t xml:space="preserve"> Show.  ‘Friends’ will also receive three (3) $10.00 Gift Vouchers, along with their entry tickets, to be spent at any Vendor Stall at </w:t>
      </w:r>
      <w:proofErr w:type="gramStart"/>
      <w:r>
        <w:rPr>
          <w:sz w:val="20"/>
        </w:rPr>
        <w:t xml:space="preserve">the  </w:t>
      </w:r>
      <w:proofErr w:type="spellStart"/>
      <w:r>
        <w:rPr>
          <w:sz w:val="20"/>
        </w:rPr>
        <w:t>Dinninup</w:t>
      </w:r>
      <w:proofErr w:type="spellEnd"/>
      <w:proofErr w:type="gramEnd"/>
      <w:r>
        <w:rPr>
          <w:sz w:val="20"/>
        </w:rPr>
        <w:t xml:space="preserve"> Show. </w:t>
      </w:r>
    </w:p>
    <w:p w14:paraId="41E41E38" w14:textId="77777777" w:rsidR="00A41302" w:rsidRDefault="009159D7">
      <w:pPr>
        <w:spacing w:after="21"/>
      </w:pPr>
      <w:r>
        <w:rPr>
          <w:sz w:val="20"/>
        </w:rPr>
        <w:t xml:space="preserve"> </w:t>
      </w:r>
    </w:p>
    <w:p w14:paraId="67683005" w14:textId="77777777" w:rsidR="00A41302" w:rsidRDefault="009159D7">
      <w:pPr>
        <w:spacing w:after="5" w:line="250" w:lineRule="auto"/>
        <w:ind w:left="-5" w:right="404" w:hanging="10"/>
        <w:jc w:val="both"/>
      </w:pPr>
      <w:r>
        <w:rPr>
          <w:sz w:val="24"/>
        </w:rPr>
        <w:t xml:space="preserve">Please indicate number of Members   </w:t>
      </w:r>
      <w:proofErr w:type="gramStart"/>
      <w:r>
        <w:rPr>
          <w:sz w:val="24"/>
        </w:rPr>
        <w:t>ADULT:_</w:t>
      </w:r>
      <w:proofErr w:type="gramEnd"/>
      <w:r>
        <w:rPr>
          <w:sz w:val="24"/>
        </w:rPr>
        <w:t xml:space="preserve">_________ CHILDREN:___________ MEMBERSHIP OPTION: </w:t>
      </w:r>
      <w:r>
        <w:rPr>
          <w:sz w:val="24"/>
          <w:bdr w:val="single" w:sz="8" w:space="0" w:color="000000"/>
        </w:rPr>
        <w:t>INDIVIDUAL</w:t>
      </w:r>
      <w:r>
        <w:rPr>
          <w:sz w:val="24"/>
        </w:rPr>
        <w:t xml:space="preserve"> </w:t>
      </w:r>
      <w:r>
        <w:rPr>
          <w:sz w:val="24"/>
          <w:bdr w:val="single" w:sz="8" w:space="0" w:color="000000"/>
        </w:rPr>
        <w:t>FAMILY</w:t>
      </w:r>
      <w:r>
        <w:rPr>
          <w:sz w:val="24"/>
        </w:rPr>
        <w:t xml:space="preserve">    </w:t>
      </w:r>
      <w:r>
        <w:rPr>
          <w:sz w:val="24"/>
          <w:bdr w:val="single" w:sz="8" w:space="0" w:color="000000"/>
        </w:rPr>
        <w:t>SHOW SUPPORTER</w:t>
      </w:r>
      <w:r>
        <w:rPr>
          <w:sz w:val="24"/>
        </w:rPr>
        <w:t xml:space="preserve">    </w:t>
      </w:r>
      <w:r>
        <w:rPr>
          <w:sz w:val="24"/>
          <w:bdr w:val="single" w:sz="8" w:space="0" w:color="000000"/>
        </w:rPr>
        <w:t>FRIEND/S OF SHOW</w:t>
      </w:r>
      <w:r>
        <w:rPr>
          <w:sz w:val="24"/>
        </w:rPr>
        <w:t xml:space="preserve"> DETAILS: </w:t>
      </w:r>
    </w:p>
    <w:p w14:paraId="23071C51" w14:textId="77777777" w:rsidR="00A41302" w:rsidRDefault="009159D7">
      <w:pPr>
        <w:spacing w:after="5" w:line="250" w:lineRule="auto"/>
        <w:ind w:left="-5" w:hanging="10"/>
        <w:jc w:val="both"/>
      </w:pPr>
      <w:proofErr w:type="gramStart"/>
      <w:r>
        <w:rPr>
          <w:sz w:val="24"/>
        </w:rPr>
        <w:t>Surname:_</w:t>
      </w:r>
      <w:proofErr w:type="gramEnd"/>
      <w:r>
        <w:rPr>
          <w:sz w:val="24"/>
        </w:rPr>
        <w:t xml:space="preserve">.................................................................................................................................. </w:t>
      </w:r>
    </w:p>
    <w:p w14:paraId="62D60380" w14:textId="77777777" w:rsidR="00A41302" w:rsidRDefault="009159D7">
      <w:pPr>
        <w:spacing w:after="5" w:line="250" w:lineRule="auto"/>
        <w:ind w:left="-5" w:hanging="10"/>
        <w:jc w:val="both"/>
      </w:pPr>
      <w:r>
        <w:rPr>
          <w:sz w:val="24"/>
        </w:rPr>
        <w:t xml:space="preserve">First Name/s:  ………………………………………………………………………………………………………………………. </w:t>
      </w:r>
    </w:p>
    <w:p w14:paraId="4751288E" w14:textId="77777777" w:rsidR="00A41302" w:rsidRDefault="009159D7">
      <w:pPr>
        <w:spacing w:after="5" w:line="250" w:lineRule="auto"/>
        <w:ind w:left="-5" w:hanging="10"/>
        <w:jc w:val="both"/>
      </w:pPr>
      <w:r>
        <w:rPr>
          <w:sz w:val="24"/>
        </w:rPr>
        <w:t xml:space="preserve">Postal </w:t>
      </w:r>
      <w:proofErr w:type="gramStart"/>
      <w:r>
        <w:rPr>
          <w:sz w:val="24"/>
        </w:rPr>
        <w:t>Address:…</w:t>
      </w:r>
      <w:proofErr w:type="gramEnd"/>
      <w:r>
        <w:rPr>
          <w:sz w:val="24"/>
        </w:rPr>
        <w:t xml:space="preserve">…………………………………………………………………………………………………………………… Email Address:………………………………………………………………………………………………………………………. </w:t>
      </w:r>
    </w:p>
    <w:p w14:paraId="0F8DAE60" w14:textId="77777777" w:rsidR="00A41302" w:rsidRDefault="009159D7">
      <w:pPr>
        <w:spacing w:after="5" w:line="250" w:lineRule="auto"/>
        <w:ind w:left="-5" w:hanging="10"/>
        <w:jc w:val="both"/>
      </w:pPr>
      <w:proofErr w:type="gramStart"/>
      <w:r>
        <w:rPr>
          <w:sz w:val="24"/>
        </w:rPr>
        <w:t>Signature:_</w:t>
      </w:r>
      <w:proofErr w:type="gramEnd"/>
      <w:r>
        <w:rPr>
          <w:sz w:val="24"/>
        </w:rPr>
        <w:t xml:space="preserve">.................................................................................................................................. </w:t>
      </w:r>
    </w:p>
    <w:p w14:paraId="496743BC" w14:textId="77777777" w:rsidR="00A41302" w:rsidRDefault="009159D7">
      <w:pPr>
        <w:spacing w:after="0"/>
      </w:pPr>
      <w:r>
        <w:rPr>
          <w:sz w:val="24"/>
        </w:rPr>
        <w:t xml:space="preserve"> </w:t>
      </w:r>
    </w:p>
    <w:p w14:paraId="199E593E" w14:textId="77777777" w:rsidR="00A41302" w:rsidRDefault="009159D7">
      <w:pPr>
        <w:spacing w:after="1"/>
        <w:ind w:left="25"/>
        <w:jc w:val="center"/>
      </w:pPr>
      <w:r>
        <w:rPr>
          <w:rFonts w:ascii="Bradley Hand ITC" w:eastAsia="Bradley Hand ITC" w:hAnsi="Bradley Hand ITC" w:cs="Bradley Hand ITC"/>
          <w:sz w:val="24"/>
        </w:rPr>
        <w:t xml:space="preserve">Members Tickets will be mailed to Members ONE MONTH before the Show </w:t>
      </w:r>
    </w:p>
    <w:p w14:paraId="6AD2601C" w14:textId="77777777" w:rsidR="00A41302" w:rsidRDefault="009159D7">
      <w:pPr>
        <w:spacing w:after="0"/>
      </w:pPr>
      <w:r>
        <w:rPr>
          <w:sz w:val="24"/>
        </w:rPr>
        <w:t xml:space="preserve"> </w:t>
      </w:r>
    </w:p>
    <w:p w14:paraId="23BE020B" w14:textId="7E35F596" w:rsidR="00A41302" w:rsidRDefault="009159D7" w:rsidP="00BE3071">
      <w:pPr>
        <w:spacing w:after="5" w:line="250" w:lineRule="auto"/>
        <w:ind w:left="-5" w:hanging="10"/>
        <w:jc w:val="center"/>
      </w:pPr>
      <w:r>
        <w:rPr>
          <w:sz w:val="24"/>
        </w:rPr>
        <w:t>Please forward completed application together with cheque payable to:</w:t>
      </w:r>
    </w:p>
    <w:p w14:paraId="0B321F8C" w14:textId="77777777" w:rsidR="00BE3071" w:rsidRDefault="009159D7">
      <w:pPr>
        <w:spacing w:after="0" w:line="240" w:lineRule="auto"/>
        <w:ind w:left="574" w:right="484"/>
        <w:jc w:val="center"/>
        <w:rPr>
          <w:sz w:val="24"/>
        </w:rPr>
      </w:pPr>
      <w:r>
        <w:rPr>
          <w:sz w:val="24"/>
        </w:rPr>
        <w:t>Upper Blackwood Agricultural Society Inc.</w:t>
      </w:r>
      <w:proofErr w:type="gramStart"/>
      <w:r>
        <w:rPr>
          <w:sz w:val="24"/>
        </w:rPr>
        <w:t>,  PO</w:t>
      </w:r>
      <w:proofErr w:type="gramEnd"/>
      <w:r>
        <w:rPr>
          <w:sz w:val="24"/>
        </w:rPr>
        <w:t xml:space="preserve"> Box 80 Boyup Brook, WA, 6244.</w:t>
      </w:r>
    </w:p>
    <w:p w14:paraId="4B611AD0" w14:textId="092C7FDE" w:rsidR="00A41302" w:rsidRDefault="009159D7">
      <w:pPr>
        <w:spacing w:after="0" w:line="240" w:lineRule="auto"/>
        <w:ind w:left="574" w:right="484"/>
        <w:jc w:val="center"/>
      </w:pPr>
      <w:r>
        <w:rPr>
          <w:sz w:val="24"/>
        </w:rPr>
        <w:t xml:space="preserve"> or alternatively </w:t>
      </w:r>
    </w:p>
    <w:p w14:paraId="674E8DF4" w14:textId="77777777" w:rsidR="00A41302" w:rsidRDefault="009159D7">
      <w:pPr>
        <w:spacing w:after="5" w:line="250" w:lineRule="auto"/>
        <w:ind w:left="-5" w:hanging="10"/>
        <w:jc w:val="both"/>
      </w:pPr>
      <w:r>
        <w:rPr>
          <w:sz w:val="24"/>
        </w:rPr>
        <w:t xml:space="preserve">Direct Debit to:  Upper Blackwood Ag Society, Westpac, Bridgetown. </w:t>
      </w:r>
    </w:p>
    <w:p w14:paraId="4BA8B52A" w14:textId="77777777" w:rsidR="00A41302" w:rsidRDefault="009159D7">
      <w:pPr>
        <w:tabs>
          <w:tab w:val="center" w:pos="720"/>
          <w:tab w:val="center" w:pos="1440"/>
          <w:tab w:val="center" w:pos="3873"/>
        </w:tabs>
        <w:spacing w:after="5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BSB:  036 121   ACCOUNT:   172153 </w:t>
      </w:r>
    </w:p>
    <w:p w14:paraId="49A0B780" w14:textId="77777777" w:rsidR="00F6760C" w:rsidRDefault="009159D7" w:rsidP="00F6760C">
      <w:pPr>
        <w:tabs>
          <w:tab w:val="right" w:pos="8993"/>
        </w:tabs>
        <w:spacing w:after="5" w:line="250" w:lineRule="auto"/>
        <w:ind w:left="-15"/>
        <w:jc w:val="center"/>
        <w:rPr>
          <w:color w:val="auto"/>
          <w:sz w:val="24"/>
        </w:rPr>
      </w:pPr>
      <w:r w:rsidRPr="00F6760C">
        <w:rPr>
          <w:color w:val="auto"/>
          <w:sz w:val="24"/>
        </w:rPr>
        <w:t xml:space="preserve">Please create reference </w:t>
      </w:r>
      <w:r w:rsidR="00BE3071" w:rsidRPr="00F6760C">
        <w:rPr>
          <w:color w:val="auto"/>
          <w:sz w:val="24"/>
        </w:rPr>
        <w:t>“</w:t>
      </w:r>
      <w:proofErr w:type="spellStart"/>
      <w:proofErr w:type="gramStart"/>
      <w:r w:rsidR="00BE3071" w:rsidRPr="00F6760C">
        <w:rPr>
          <w:color w:val="auto"/>
          <w:sz w:val="24"/>
        </w:rPr>
        <w:t>MEMB”</w:t>
      </w:r>
      <w:r w:rsidRPr="00F6760C">
        <w:rPr>
          <w:color w:val="auto"/>
          <w:sz w:val="24"/>
        </w:rPr>
        <w:t>with</w:t>
      </w:r>
      <w:proofErr w:type="spellEnd"/>
      <w:proofErr w:type="gramEnd"/>
      <w:r w:rsidRPr="00F6760C">
        <w:rPr>
          <w:color w:val="auto"/>
          <w:sz w:val="24"/>
        </w:rPr>
        <w:t xml:space="preserve"> Surname and Initials  </w:t>
      </w:r>
      <w:proofErr w:type="spellStart"/>
      <w:r w:rsidRPr="00F6760C">
        <w:rPr>
          <w:color w:val="auto"/>
          <w:sz w:val="24"/>
        </w:rPr>
        <w:t>ie</w:t>
      </w:r>
      <w:proofErr w:type="spellEnd"/>
      <w:r w:rsidR="00F6760C" w:rsidRPr="00F6760C">
        <w:rPr>
          <w:color w:val="auto"/>
          <w:sz w:val="24"/>
        </w:rPr>
        <w:t xml:space="preserve">: </w:t>
      </w:r>
      <w:proofErr w:type="spellStart"/>
      <w:r w:rsidR="00BE3071" w:rsidRPr="00F6760C">
        <w:rPr>
          <w:color w:val="auto"/>
          <w:sz w:val="24"/>
        </w:rPr>
        <w:t>MEMB</w:t>
      </w:r>
      <w:r w:rsidRPr="00F6760C">
        <w:rPr>
          <w:color w:val="auto"/>
          <w:sz w:val="24"/>
        </w:rPr>
        <w:t>Emmerson</w:t>
      </w:r>
      <w:proofErr w:type="spellEnd"/>
      <w:r w:rsidRPr="00F6760C">
        <w:rPr>
          <w:color w:val="auto"/>
          <w:sz w:val="24"/>
        </w:rPr>
        <w:t xml:space="preserve"> S</w:t>
      </w:r>
    </w:p>
    <w:p w14:paraId="578F878C" w14:textId="3CE8CA2B" w:rsidR="00BE3071" w:rsidRPr="00F6760C" w:rsidRDefault="00BE3071" w:rsidP="00F6760C">
      <w:pPr>
        <w:tabs>
          <w:tab w:val="right" w:pos="8993"/>
        </w:tabs>
        <w:spacing w:after="5" w:line="250" w:lineRule="auto"/>
        <w:ind w:left="-15"/>
        <w:jc w:val="center"/>
        <w:rPr>
          <w:color w:val="auto"/>
          <w:sz w:val="24"/>
        </w:rPr>
      </w:pPr>
      <w:r w:rsidRPr="00F6760C">
        <w:rPr>
          <w:color w:val="auto"/>
          <w:sz w:val="24"/>
        </w:rPr>
        <w:t>Or alternatively</w:t>
      </w:r>
    </w:p>
    <w:p w14:paraId="483A38B6" w14:textId="3C980CB7" w:rsidR="00F6760C" w:rsidRDefault="00BE3071" w:rsidP="00F6760C">
      <w:pPr>
        <w:tabs>
          <w:tab w:val="right" w:pos="8993"/>
        </w:tabs>
        <w:spacing w:after="5" w:line="250" w:lineRule="auto"/>
        <w:ind w:left="-15"/>
        <w:jc w:val="center"/>
        <w:rPr>
          <w:color w:val="auto"/>
          <w:sz w:val="24"/>
        </w:rPr>
      </w:pPr>
      <w:r w:rsidRPr="00F6760C">
        <w:rPr>
          <w:color w:val="auto"/>
          <w:sz w:val="24"/>
        </w:rPr>
        <w:t>Post copy online bank deposit to Treasurer at above address</w:t>
      </w:r>
    </w:p>
    <w:p w14:paraId="302CA71E" w14:textId="77777777" w:rsidR="00F6760C" w:rsidRDefault="00F6760C" w:rsidP="00F6760C">
      <w:pPr>
        <w:tabs>
          <w:tab w:val="right" w:pos="8993"/>
        </w:tabs>
        <w:spacing w:after="5" w:line="250" w:lineRule="auto"/>
        <w:ind w:left="-15"/>
        <w:jc w:val="center"/>
        <w:rPr>
          <w:color w:val="auto"/>
          <w:sz w:val="24"/>
        </w:rPr>
      </w:pPr>
      <w:bookmarkStart w:id="0" w:name="_GoBack"/>
      <w:bookmarkEnd w:id="0"/>
    </w:p>
    <w:p w14:paraId="1CEB74DC" w14:textId="543D217A" w:rsidR="00A41302" w:rsidRDefault="009159D7" w:rsidP="00F6760C">
      <w:pPr>
        <w:tabs>
          <w:tab w:val="right" w:pos="8993"/>
        </w:tabs>
        <w:spacing w:after="5" w:line="250" w:lineRule="auto"/>
        <w:ind w:left="-15"/>
        <w:jc w:val="center"/>
      </w:pPr>
      <w:r>
        <w:rPr>
          <w:b/>
          <w:sz w:val="24"/>
        </w:rPr>
        <w:t>We thank you for your support of the Upper Blackwood Agricultural Society.  We look forward to seeing you at the Show!!!</w:t>
      </w:r>
      <w:r>
        <w:rPr>
          <w:b/>
          <w:sz w:val="36"/>
        </w:rPr>
        <w:t xml:space="preserve"> </w:t>
      </w:r>
    </w:p>
    <w:sectPr w:rsidR="00A41302" w:rsidSect="00F6760C">
      <w:pgSz w:w="11906" w:h="16838"/>
      <w:pgMar w:top="993" w:right="1473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02"/>
    <w:rsid w:val="009159D7"/>
    <w:rsid w:val="00A41302"/>
    <w:rsid w:val="00BE3071"/>
    <w:rsid w:val="00F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F559"/>
  <w15:docId w15:val="{49DCA32A-8AD7-45DC-B949-CD035DDC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Titchmarsh</dc:creator>
  <cp:keywords/>
  <cp:lastModifiedBy>Fleur Mead</cp:lastModifiedBy>
  <cp:revision>4</cp:revision>
  <dcterms:created xsi:type="dcterms:W3CDTF">2017-08-18T07:58:00Z</dcterms:created>
  <dcterms:modified xsi:type="dcterms:W3CDTF">2017-09-27T08:09:00Z</dcterms:modified>
</cp:coreProperties>
</file>